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附件2</w:t>
      </w:r>
    </w:p>
    <w:p>
      <w:pPr>
        <w:spacing w:line="580" w:lineRule="exact"/>
        <w:jc w:val="center"/>
        <w:rPr>
          <w:b/>
          <w:sz w:val="44"/>
          <w:szCs w:val="44"/>
        </w:rPr>
      </w:pPr>
      <w:bookmarkStart w:id="0" w:name="_GoBack"/>
      <w:bookmarkEnd w:id="0"/>
    </w:p>
    <w:p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吉林省</w:t>
      </w:r>
      <w:r>
        <w:rPr>
          <w:b/>
          <w:sz w:val="44"/>
          <w:szCs w:val="44"/>
        </w:rPr>
        <w:t>长期护理保险失能等级评估结论书</w:t>
      </w:r>
    </w:p>
    <w:p>
      <w:pPr>
        <w:spacing w:line="580" w:lineRule="exact"/>
        <w:jc w:val="center"/>
        <w:rPr>
          <w:b/>
          <w:sz w:val="32"/>
          <w:szCs w:val="32"/>
        </w:rPr>
      </w:pPr>
    </w:p>
    <w:p>
      <w:pPr>
        <w:spacing w:line="58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评估对象：_____________________________ </w:t>
      </w:r>
    </w:p>
    <w:p>
      <w:pPr>
        <w:spacing w:line="58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身份证号码：___________________________ </w:t>
      </w:r>
    </w:p>
    <w:p>
      <w:pPr>
        <w:spacing w:line="58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申请人：_______________________________ </w:t>
      </w:r>
    </w:p>
    <w:p>
      <w:pPr>
        <w:spacing w:line="580" w:lineRule="exact"/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根据《吉林省长期护理保险失能等级评估管理暂行办法》（吉医保*〔2022〕**号），经组织评估，评估对象目前的失能等级评估结论为：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b/>
          <w:sz w:val="32"/>
          <w:szCs w:val="32"/>
        </w:rPr>
        <w:t xml:space="preserve">级，达到/未达到长期护理保险待遇享受标准。 </w:t>
      </w:r>
    </w:p>
    <w:p>
      <w:pPr>
        <w:spacing w:line="580" w:lineRule="exact"/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如对本评估结论不服，可以自收到本结论书之日起 15 个工作日内向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b/>
          <w:sz w:val="32"/>
          <w:szCs w:val="32"/>
        </w:rPr>
        <w:t xml:space="preserve">申请复评。 </w:t>
      </w:r>
    </w:p>
    <w:p>
      <w:pPr>
        <w:spacing w:line="580" w:lineRule="exact"/>
        <w:ind w:firstLine="630" w:firstLineChars="196"/>
        <w:rPr>
          <w:rFonts w:ascii="仿宋_GB2312" w:eastAsia="仿宋_GB2312"/>
          <w:b/>
          <w:sz w:val="32"/>
          <w:szCs w:val="32"/>
        </w:rPr>
      </w:pPr>
    </w:p>
    <w:p>
      <w:pPr>
        <w:spacing w:line="580" w:lineRule="exact"/>
        <w:ind w:firstLine="630" w:firstLineChars="196"/>
        <w:rPr>
          <w:rFonts w:ascii="仿宋_GB2312" w:eastAsia="仿宋_GB2312"/>
          <w:b/>
          <w:sz w:val="32"/>
          <w:szCs w:val="32"/>
        </w:rPr>
      </w:pPr>
    </w:p>
    <w:p>
      <w:pPr>
        <w:spacing w:line="580" w:lineRule="exact"/>
        <w:ind w:firstLine="630" w:firstLineChars="196"/>
        <w:rPr>
          <w:rFonts w:ascii="仿宋_GB2312" w:eastAsia="仿宋_GB2312"/>
          <w:b/>
          <w:sz w:val="32"/>
          <w:szCs w:val="32"/>
        </w:rPr>
      </w:pPr>
    </w:p>
    <w:p>
      <w:pPr>
        <w:spacing w:line="580" w:lineRule="exact"/>
        <w:ind w:firstLine="630" w:firstLineChars="196"/>
        <w:rPr>
          <w:rFonts w:ascii="仿宋_GB2312" w:eastAsia="仿宋_GB2312"/>
          <w:b/>
          <w:sz w:val="32"/>
          <w:szCs w:val="32"/>
        </w:rPr>
      </w:pPr>
    </w:p>
    <w:p>
      <w:pPr>
        <w:spacing w:line="580" w:lineRule="exact"/>
        <w:ind w:firstLine="5130" w:firstLineChars="1597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评估机构（盖章） </w:t>
      </w:r>
    </w:p>
    <w:p>
      <w:pPr>
        <w:spacing w:line="580" w:lineRule="exact"/>
        <w:ind w:firstLine="5455" w:firstLineChars="1698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年   月   日 </w:t>
      </w:r>
    </w:p>
    <w:p>
      <w:pPr>
        <w:spacing w:line="58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注：本结论书一式三份，涂改无效，申请人、失能评估机构、委托承 办机构各一份。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4ZWQ2MTA5MTZjNzQxMWYzYzJiYmU0ZDUxNzRjMjIifQ=="/>
  </w:docVars>
  <w:rsids>
    <w:rsidRoot w:val="00E426D8"/>
    <w:rsid w:val="00052FE3"/>
    <w:rsid w:val="000C0C19"/>
    <w:rsid w:val="00270600"/>
    <w:rsid w:val="00321D9D"/>
    <w:rsid w:val="00395189"/>
    <w:rsid w:val="003D2E37"/>
    <w:rsid w:val="00434C70"/>
    <w:rsid w:val="004D7B42"/>
    <w:rsid w:val="0050124C"/>
    <w:rsid w:val="005428DD"/>
    <w:rsid w:val="00592CF0"/>
    <w:rsid w:val="00596480"/>
    <w:rsid w:val="005E3842"/>
    <w:rsid w:val="00633E24"/>
    <w:rsid w:val="00674169"/>
    <w:rsid w:val="0067602D"/>
    <w:rsid w:val="00692417"/>
    <w:rsid w:val="008B6313"/>
    <w:rsid w:val="008C3BCF"/>
    <w:rsid w:val="00A06745"/>
    <w:rsid w:val="00A1703D"/>
    <w:rsid w:val="00AE3059"/>
    <w:rsid w:val="00AF6E1E"/>
    <w:rsid w:val="00C4504A"/>
    <w:rsid w:val="00CC5EAF"/>
    <w:rsid w:val="00D813E8"/>
    <w:rsid w:val="00D81D13"/>
    <w:rsid w:val="00D87E81"/>
    <w:rsid w:val="00D96727"/>
    <w:rsid w:val="00DF57C9"/>
    <w:rsid w:val="00E14E41"/>
    <w:rsid w:val="00E426D8"/>
    <w:rsid w:val="00F4169F"/>
    <w:rsid w:val="02A24184"/>
    <w:rsid w:val="24670902"/>
    <w:rsid w:val="5901119C"/>
    <w:rsid w:val="6D8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7"/>
    <w:link w:val="2"/>
    <w:semiHidden/>
    <w:qFormat/>
    <w:uiPriority w:val="99"/>
  </w:style>
  <w:style w:type="paragraph" w:customStyle="1" w:styleId="14">
    <w:name w:val="Body text|1"/>
    <w:basedOn w:val="1"/>
    <w:qFormat/>
    <w:uiPriority w:val="0"/>
    <w:pPr>
      <w:spacing w:after="190" w:line="446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Table caption|1"/>
    <w:basedOn w:val="1"/>
    <w:qFormat/>
    <w:uiPriority w:val="0"/>
    <w:pPr>
      <w:jc w:val="center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6">
    <w:name w:val="Other|1"/>
    <w:basedOn w:val="1"/>
    <w:qFormat/>
    <w:uiPriority w:val="0"/>
    <w:pPr>
      <w:spacing w:after="190" w:line="446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7">
    <w:name w:val="Heading #1|1"/>
    <w:basedOn w:val="1"/>
    <w:qFormat/>
    <w:uiPriority w:val="0"/>
    <w:pPr>
      <w:spacing w:before="260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18">
    <w:name w:val="Other|2"/>
    <w:basedOn w:val="1"/>
    <w:qFormat/>
    <w:uiPriority w:val="0"/>
    <w:pPr>
      <w:spacing w:before="100"/>
      <w:jc w:val="center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11795</Words>
  <Characters>12105</Characters>
  <Lines>41</Lines>
  <Paragraphs>11</Paragraphs>
  <TotalTime>2</TotalTime>
  <ScaleCrop>false</ScaleCrop>
  <LinksUpToDate>false</LinksUpToDate>
  <CharactersWithSpaces>12541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2022-04-27T05:40:00Z</dcterms:created>
  <dc:creator>23858252@qq.com</dc:creator>
  <cp:lastModifiedBy>吕文华</cp:lastModifiedBy>
  <cp:lastPrinted>2022-07-14T02:17:00Z</cp:lastPrinted>
  <dcterms:modified xsi:type="dcterms:W3CDTF">2022-07-14T08:59:15Z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64687BF8676A45BDBB9C06D355F61D1F</vt:lpwstr>
  </property>
</Properties>
</file>